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14205E" w:rsidTr="0014205E">
        <w:trPr>
          <w:trHeight w:val="1266"/>
        </w:trPr>
        <w:tc>
          <w:tcPr>
            <w:tcW w:w="5107" w:type="dxa"/>
          </w:tcPr>
          <w:p w:rsidR="0014205E" w:rsidRPr="0014205E" w:rsidRDefault="0014205E" w:rsidP="0014205E">
            <w:pPr>
              <w:widowControl w:val="0"/>
              <w:spacing w:before="5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рации</w:t>
            </w:r>
          </w:p>
          <w:p w:rsidR="0014205E" w:rsidRDefault="0014205E" w:rsidP="0014205E">
            <w:pPr>
              <w:jc w:val="center"/>
            </w:pPr>
          </w:p>
        </w:tc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left="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="00BB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</w:p>
          <w:p w:rsidR="0014205E" w:rsidRPr="0014205E" w:rsidRDefault="003D48BB" w:rsidP="0014205E">
            <w:pPr>
              <w:widowControl w:val="0"/>
              <w:spacing w:line="240" w:lineRule="auto"/>
              <w:ind w:left="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1420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14205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142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="00BB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205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Новокубанск</w:t>
            </w:r>
          </w:p>
          <w:p w:rsidR="0014205E" w:rsidRDefault="0014205E" w:rsidP="0014205E">
            <w:pPr>
              <w:widowControl w:val="0"/>
              <w:spacing w:line="240" w:lineRule="auto"/>
              <w:ind w:right="562"/>
              <w:jc w:val="center"/>
            </w:pPr>
          </w:p>
        </w:tc>
      </w:tr>
      <w:tr w:rsidR="0014205E" w:rsidTr="0014205E">
        <w:trPr>
          <w:trHeight w:val="1538"/>
        </w:trPr>
        <w:tc>
          <w:tcPr>
            <w:tcW w:w="5107" w:type="dxa"/>
          </w:tcPr>
          <w:p w:rsidR="0014205E" w:rsidRPr="0014205E" w:rsidRDefault="0014205E" w:rsidP="001420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7" w:type="dxa"/>
          </w:tcPr>
          <w:p w:rsidR="0014205E" w:rsidRPr="003D48BB" w:rsidRDefault="0014205E" w:rsidP="003D48BB">
            <w:pPr>
              <w:widowControl w:val="0"/>
              <w:spacing w:line="239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540C0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</w:t>
            </w:r>
            <w:proofErr w:type="spellEnd"/>
            <w:r w:rsidRPr="0054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4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 «Во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Pr="0054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4205E" w:rsidTr="0014205E">
        <w:trPr>
          <w:trHeight w:val="1559"/>
        </w:trPr>
        <w:tc>
          <w:tcPr>
            <w:tcW w:w="5107" w:type="dxa"/>
          </w:tcPr>
          <w:p w:rsidR="0014205E" w:rsidRPr="0014205E" w:rsidRDefault="0014205E" w:rsidP="001420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ция</w:t>
            </w:r>
          </w:p>
          <w:p w:rsidR="0014205E" w:rsidRDefault="0014205E" w:rsidP="0014205E">
            <w:pPr>
              <w:jc w:val="center"/>
            </w:pPr>
          </w:p>
        </w:tc>
        <w:tc>
          <w:tcPr>
            <w:tcW w:w="5107" w:type="dxa"/>
          </w:tcPr>
          <w:p w:rsidR="0014205E" w:rsidRDefault="0014205E" w:rsidP="0014205E">
            <w:pPr>
              <w:widowControl w:val="0"/>
              <w:tabs>
                <w:tab w:val="left" w:pos="1457"/>
                <w:tab w:val="left" w:pos="3779"/>
              </w:tabs>
              <w:spacing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0157">
              <w:rPr>
                <w:rFonts w:ascii="Times New Roman" w:hAnsi="Times New Roman" w:cs="Times New Roman"/>
                <w:sz w:val="28"/>
                <w:szCs w:val="28"/>
              </w:rPr>
              <w:t>Герои Отечества» (уход, озеленение и благоустройство воинских захоронений и мемориальных комплексов)</w:t>
            </w:r>
          </w:p>
          <w:p w:rsidR="0014205E" w:rsidRDefault="0014205E" w:rsidP="0014205E">
            <w:pPr>
              <w:jc w:val="center"/>
            </w:pPr>
          </w:p>
        </w:tc>
      </w:tr>
      <w:tr w:rsidR="0014205E" w:rsidTr="0014205E">
        <w:trPr>
          <w:trHeight w:val="1128"/>
        </w:trPr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  <w:p w:rsidR="0014205E" w:rsidRDefault="0014205E" w:rsidP="0014205E">
            <w:pPr>
              <w:jc w:val="center"/>
            </w:pPr>
          </w:p>
        </w:tc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14205E" w:rsidRDefault="0014205E" w:rsidP="0014205E">
            <w:pPr>
              <w:jc w:val="center"/>
            </w:pPr>
          </w:p>
        </w:tc>
      </w:tr>
      <w:tr w:rsidR="0014205E" w:rsidTr="0014205E">
        <w:trPr>
          <w:trHeight w:val="1413"/>
        </w:trPr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кта</w:t>
            </w:r>
          </w:p>
          <w:p w:rsidR="0014205E" w:rsidRDefault="0014205E" w:rsidP="0014205E">
            <w:pPr>
              <w:jc w:val="center"/>
            </w:pPr>
          </w:p>
        </w:tc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проект по благоустройству памятника</w:t>
            </w:r>
            <w:r w:rsidR="00BB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«Живая память поколений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4205E" w:rsidRDefault="0014205E" w:rsidP="0014205E">
            <w:pPr>
              <w:jc w:val="center"/>
            </w:pPr>
          </w:p>
        </w:tc>
      </w:tr>
      <w:tr w:rsidR="0014205E" w:rsidTr="0014205E">
        <w:trPr>
          <w:trHeight w:val="1990"/>
        </w:trPr>
        <w:tc>
          <w:tcPr>
            <w:tcW w:w="5107" w:type="dxa"/>
          </w:tcPr>
          <w:p w:rsidR="0014205E" w:rsidRDefault="0014205E" w:rsidP="0014205E">
            <w:pPr>
              <w:widowControl w:val="0"/>
              <w:spacing w:line="239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</w:t>
            </w:r>
            <w:r w:rsidR="003D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(колл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)</w:t>
            </w:r>
          </w:p>
          <w:p w:rsidR="0014205E" w:rsidRDefault="0014205E" w:rsidP="0014205E">
            <w:pPr>
              <w:jc w:val="center"/>
            </w:pPr>
          </w:p>
        </w:tc>
        <w:tc>
          <w:tcPr>
            <w:tcW w:w="5107" w:type="dxa"/>
          </w:tcPr>
          <w:p w:rsidR="0014205E" w:rsidRPr="00587D90" w:rsidRDefault="0014205E" w:rsidP="0014205E">
            <w:pPr>
              <w:spacing w:after="82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7F6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Муниципальное дошкольное образовательное автономное учреждение детский сад № 10 «Казачок» г.</w:t>
            </w:r>
            <w:r w:rsidR="003D48B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C27F6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Новокубанска муниципального образования Новокубанский район</w:t>
            </w:r>
          </w:p>
          <w:p w:rsidR="0014205E" w:rsidRDefault="0014205E" w:rsidP="0014205E">
            <w:pPr>
              <w:jc w:val="center"/>
            </w:pPr>
          </w:p>
        </w:tc>
      </w:tr>
      <w:tr w:rsidR="0014205E" w:rsidTr="0014205E">
        <w:trPr>
          <w:trHeight w:val="1070"/>
        </w:trPr>
        <w:tc>
          <w:tcPr>
            <w:tcW w:w="5107" w:type="dxa"/>
          </w:tcPr>
          <w:p w:rsidR="0014205E" w:rsidRDefault="0014205E" w:rsidP="0014205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Автор–р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 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7" w:type="dxa"/>
          </w:tcPr>
          <w:p w:rsidR="0014205E" w:rsidRDefault="0014205E" w:rsidP="0014205E">
            <w:pPr>
              <w:widowControl w:val="0"/>
              <w:spacing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Валерьевна, воспитатель</w:t>
            </w:r>
          </w:p>
          <w:p w:rsidR="0014205E" w:rsidRDefault="0014205E" w:rsidP="0014205E">
            <w:pPr>
              <w:jc w:val="center"/>
            </w:pPr>
          </w:p>
        </w:tc>
      </w:tr>
    </w:tbl>
    <w:p w:rsidR="00775580" w:rsidRDefault="00F1392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/>
    <w:p w:rsidR="0014205E" w:rsidRDefault="0014205E" w:rsidP="0014205E">
      <w:pPr>
        <w:widowControl w:val="0"/>
        <w:spacing w:line="239" w:lineRule="auto"/>
        <w:ind w:left="370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ОЕКТА</w:t>
      </w:r>
    </w:p>
    <w:p w:rsidR="0014205E" w:rsidRDefault="0014205E" w:rsidP="0014205E">
      <w:pPr>
        <w:widowControl w:val="0"/>
        <w:spacing w:line="239" w:lineRule="auto"/>
        <w:ind w:left="519" w:right="4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«Социальный проект по благоустройству памятника</w:t>
      </w:r>
    </w:p>
    <w:p w:rsidR="0014205E" w:rsidRDefault="003D48BB" w:rsidP="0014205E">
      <w:pPr>
        <w:widowControl w:val="0"/>
        <w:spacing w:line="239" w:lineRule="auto"/>
        <w:ind w:left="519" w:right="45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«Живая память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6969"/>
      </w:tblGrid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проекта/программы</w:t>
            </w:r>
          </w:p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5" w:type="dxa"/>
          </w:tcPr>
          <w:p w:rsidR="0014205E" w:rsidRDefault="0014205E">
            <w:r w:rsidRPr="006B7F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Социальный проект по благоустройству памятника «Живая память поколений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я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ая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ль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 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ктив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ом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тии (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п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ный поч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вый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ктный 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фон,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йт 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и)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;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ИО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я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ИО ком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нды пр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015" w:type="dxa"/>
          </w:tcPr>
          <w:p w:rsidR="0014205E" w:rsidRPr="006B7F9A" w:rsidRDefault="0014205E" w:rsidP="0014205E">
            <w:pPr>
              <w:widowControl w:val="0"/>
              <w:tabs>
                <w:tab w:val="left" w:pos="2251"/>
                <w:tab w:val="left" w:pos="4834"/>
                <w:tab w:val="left" w:pos="6023"/>
              </w:tabs>
              <w:spacing w:before="2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Муниципальное дошкольное образовательное автономное учреждение детский сад № 10 «Казачок» г.</w:t>
            </w:r>
            <w:r w:rsidR="003D4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Новокубанска муниципального образования Новокубанский район</w:t>
            </w:r>
          </w:p>
          <w:p w:rsidR="0014205E" w:rsidRDefault="0014205E" w:rsidP="0014205E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5E" w:rsidRDefault="0014205E" w:rsidP="0014205E">
            <w:pPr>
              <w:widowControl w:val="0"/>
              <w:tabs>
                <w:tab w:val="left" w:pos="1707"/>
                <w:tab w:val="left" w:pos="2750"/>
                <w:tab w:val="left" w:pos="3974"/>
                <w:tab w:val="left" w:pos="6115"/>
                <w:tab w:val="left" w:pos="7045"/>
              </w:tabs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EE4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ес:</w:t>
            </w:r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352241 г.</w:t>
            </w:r>
            <w:r w:rsidR="003D4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Новокубанск, </w:t>
            </w:r>
            <w:proofErr w:type="spellStart"/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ул.Парковая</w:t>
            </w:r>
            <w:proofErr w:type="spellEnd"/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2а</w:t>
            </w:r>
          </w:p>
          <w:p w:rsidR="0014205E" w:rsidRDefault="0014205E" w:rsidP="0014205E">
            <w:pPr>
              <w:widowControl w:val="0"/>
              <w:spacing w:before="1" w:line="239" w:lineRule="auto"/>
              <w:ind w:left="110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6B7F9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 w:rsidR="00EE44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6B7F9A">
              <w:rPr>
                <w:rFonts w:ascii="Times New Roman" w:hAnsi="Times New Roman" w:cs="Times New Roman"/>
                <w:sz w:val="28"/>
                <w:szCs w:val="28"/>
              </w:rPr>
              <w:t>http://kazachok.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ucoz.net</w:t>
            </w:r>
          </w:p>
          <w:p w:rsidR="0014205E" w:rsidRDefault="0014205E" w:rsidP="0014205E">
            <w:pPr>
              <w:spacing w:after="81" w:line="240" w:lineRule="exact"/>
              <w:rPr>
                <w:sz w:val="24"/>
                <w:szCs w:val="24"/>
              </w:rPr>
            </w:pPr>
          </w:p>
          <w:p w:rsidR="0014205E" w:rsidRDefault="0014205E" w:rsidP="0014205E">
            <w:pPr>
              <w:widowControl w:val="0"/>
              <w:tabs>
                <w:tab w:val="left" w:pos="3108"/>
                <w:tab w:val="left" w:pos="4660"/>
                <w:tab w:val="left" w:pos="6260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 w:rsidR="003D48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Спесивцева</w:t>
            </w:r>
            <w:proofErr w:type="spellEnd"/>
            <w:r w:rsidRPr="006B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Валерьевна, воспитатель</w:t>
            </w:r>
          </w:p>
          <w:p w:rsidR="0014205E" w:rsidRDefault="0014205E" w:rsidP="0014205E">
            <w:pPr>
              <w:widowControl w:val="0"/>
              <w:tabs>
                <w:tab w:val="left" w:pos="3108"/>
                <w:tab w:val="left" w:pos="4660"/>
                <w:tab w:val="left" w:pos="6260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</w:t>
            </w:r>
            <w:r w:rsidR="00EE4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 w:rsidR="00EE44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C27F6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8-86195-4-53-35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</w:p>
          <w:p w:rsidR="0014205E" w:rsidRDefault="0014205E" w:rsidP="0014205E">
            <w:pPr>
              <w:widowControl w:val="0"/>
              <w:tabs>
                <w:tab w:val="left" w:pos="3108"/>
                <w:tab w:val="left" w:pos="4660"/>
                <w:tab w:val="left" w:pos="6260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 w:rsidR="003D48BB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="003D4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970 11 21</w:t>
            </w:r>
          </w:p>
          <w:p w:rsidR="0014205E" w:rsidRDefault="0014205E" w:rsidP="0014205E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5E" w:rsidRDefault="0014205E" w:rsidP="0014205E">
            <w:pPr>
              <w:widowControl w:val="0"/>
              <w:tabs>
                <w:tab w:val="left" w:pos="1774"/>
                <w:tab w:val="left" w:pos="3329"/>
                <w:tab w:val="left" w:pos="5686"/>
              </w:tabs>
              <w:spacing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EE447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</w:p>
          <w:p w:rsidR="00EE4475" w:rsidRDefault="003D48BB" w:rsidP="00EE4475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42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Долгов Кирилл</w:t>
            </w:r>
          </w:p>
          <w:p w:rsidR="0014205E" w:rsidRDefault="00EE4475" w:rsidP="00EE4475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2.Коломойцева </w:t>
            </w:r>
            <w:r w:rsidR="00142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  <w:p w:rsidR="0014205E" w:rsidRDefault="003D48BB" w:rsidP="0014205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14205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Степовиков Илья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015" w:type="dxa"/>
          </w:tcPr>
          <w:p w:rsidR="0014205E" w:rsidRDefault="00EE4475">
            <w:r w:rsidRPr="00EE4475"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чувства гордости за героическое прошлое своей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E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любовь к природе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015" w:type="dxa"/>
          </w:tcPr>
          <w:p w:rsidR="00EE4475" w:rsidRPr="00EE4475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исторической памяти; </w:t>
            </w:r>
          </w:p>
          <w:p w:rsidR="00EE4475" w:rsidRPr="00EE4475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образа привлекательного будущего (образы памяти и мотивы, переработанные воображением, становятся целями и планами будущих действий); </w:t>
            </w:r>
          </w:p>
          <w:p w:rsidR="00EE4475" w:rsidRPr="00EE4475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sz w:val="28"/>
                <w:szCs w:val="28"/>
              </w:rPr>
              <w:t xml:space="preserve">- образ настоящего (готовность психики активно включаться в актуально-значимое действие); </w:t>
            </w:r>
          </w:p>
          <w:p w:rsidR="00EE4475" w:rsidRPr="00EE4475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475">
              <w:rPr>
                <w:rFonts w:ascii="Times New Roman" w:hAnsi="Times New Roman" w:cs="Times New Roman"/>
                <w:sz w:val="28"/>
                <w:szCs w:val="28"/>
              </w:rPr>
              <w:t xml:space="preserve">- современные формы транслирования и тиражирования успешных психологических практик; </w:t>
            </w:r>
          </w:p>
          <w:p w:rsidR="00EE4475" w:rsidRPr="00771EF1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развитие познавательного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мотивации и любознательности;</w:t>
            </w:r>
          </w:p>
          <w:p w:rsidR="0014205E" w:rsidRDefault="00EE4475" w:rsidP="00EE4475">
            <w:pPr>
              <w:widowControl w:val="0"/>
              <w:tabs>
                <w:tab w:val="left" w:pos="616"/>
                <w:tab w:val="left" w:pos="1940"/>
                <w:tab w:val="left" w:pos="2916"/>
                <w:tab w:val="left" w:pos="4018"/>
                <w:tab w:val="left" w:pos="5929"/>
                <w:tab w:val="left" w:pos="7078"/>
              </w:tabs>
              <w:spacing w:before="2" w:line="239" w:lineRule="auto"/>
              <w:ind w:left="206" w:right="8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воспитание любви и бережного отношения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природе.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ая</w:t>
            </w:r>
            <w:r w:rsidR="00EE4475"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тор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я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7015" w:type="dxa"/>
          </w:tcPr>
          <w:p w:rsidR="0014205E" w:rsidRDefault="00EE4475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Воспитанники МДОАУ №10, родительская общественность, педагогические работники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ш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орой 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 пр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кт</w:t>
            </w:r>
          </w:p>
        </w:tc>
        <w:tc>
          <w:tcPr>
            <w:tcW w:w="7015" w:type="dxa"/>
          </w:tcPr>
          <w:p w:rsidR="00EE4475" w:rsidRP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>В настоящее время одной из центральных проблем современной теории и практики образования является проблема формирования человеком собственного образа будущего в контексте образа будущего России.</w:t>
            </w:r>
          </w:p>
          <w:p w:rsidR="00EE4475" w:rsidRP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Патриотическое воспитание подрастающего поколения – одна из самых актуальных задач нашего времени. </w:t>
            </w:r>
          </w:p>
          <w:p w:rsid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>Задачей формирования патриотизма является поиск того духовного стержня, который мог укрепить наших детей в реальной жизни, сохранив громадный потенциал позит</w:t>
            </w:r>
            <w:r w:rsidR="00C02684">
              <w:rPr>
                <w:rFonts w:ascii="Times New Roman" w:hAnsi="Times New Roman" w:cs="Times New Roman"/>
                <w:sz w:val="28"/>
                <w:szCs w:val="28"/>
              </w:rPr>
              <w:t xml:space="preserve">ивных возможностей для человека, </w:t>
            </w:r>
            <w:r w:rsidRPr="00C0268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опыта проявления патриотизма через участие в социально значимых проектах</w:t>
            </w:r>
            <w:r w:rsidR="00C0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475" w:rsidRP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выступают одной из форм социальной деятельности общества, порождающей гражданскую идентичность и формирующей социальные нормы поведения подрастающего поколения, укрепляют гражданскую позицию личности. </w:t>
            </w:r>
          </w:p>
          <w:p w:rsidR="00EE4475" w:rsidRPr="00C02684" w:rsidRDefault="00EE4475" w:rsidP="00C0268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>Образ Великой Победы как значимая составляющая патриотизма</w:t>
            </w:r>
            <w:r w:rsidR="00C0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475" w:rsidRPr="00C02684" w:rsidRDefault="00EE4475" w:rsidP="00C02684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>Опыт достигнутой и пережитой нашей страной Победы показывает, что именно образ Великой Победы становится таким патриотическим отношением, смыслообразующим основы формирования целостности и духовной идентичности поколений России.</w:t>
            </w:r>
          </w:p>
          <w:p w:rsidR="00EE4475" w:rsidRPr="00C02684" w:rsidRDefault="00EE4475" w:rsidP="00C0268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</w:t>
            </w: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 xml:space="preserve">Прошлое и историческая память часто становятся ареной острой информационной войны за сознание молодежи. Одни и те же события предстают в диаметрально противоположных интерпретациях. </w:t>
            </w:r>
          </w:p>
          <w:p w:rsidR="00EE4475" w:rsidRP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Для формирования у детей основ гражданской культуры, социально — нравственного развития личности, необходимо получение детьми знаний об их родном крае. С ранних лет формируются первые представления об окружающем мире, и происходит это, прежде всего, через ознакомление с традициями «своей» социально-культурной среды: местными историческими, культурными, национальными, географическими, природными особенностями. Ведь известно, что именно дошкольный возраст – это важнейший период становления личности, когда </w:t>
            </w: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закладываются предпосылки гражданских качеств, развиваются представления о человеке, обществе, культуре. </w:t>
            </w:r>
          </w:p>
          <w:p w:rsidR="00EE4475" w:rsidRPr="00C02684" w:rsidRDefault="00EE4475" w:rsidP="00C02684">
            <w:pPr>
              <w:spacing w:line="240" w:lineRule="auto"/>
              <w:ind w:firstLine="1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Очень важно привить детям чувство любви и привязанности к культурным ценностям родного края, так как именно на этой основе воспитывается патриотизм. Детям, у которых нет достаточного количества знаний о малой Родине, трудно сформировать уважительное отношение к ней. Детские воспоминания самые яркие и волнительные. Чем больше ребенок с детства будет знать о родных местах, тем ближе и роднее будет становиться ему Родина, Россия. Нужно с детства знакомить детей не только со своим родным городом, селом, его названием, гербом, улицами, но и с его достопримечательностями, культурными и природными объектами. Одним из таких, являются памятники. </w:t>
            </w:r>
          </w:p>
          <w:p w:rsidR="0014205E" w:rsidRDefault="00EE4475" w:rsidP="00C02684">
            <w:pPr>
              <w:spacing w:line="240" w:lineRule="auto"/>
              <w:ind w:firstLine="233"/>
              <w:jc w:val="both"/>
            </w:pP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Памятники –</w:t>
            </w:r>
            <w:r w:rsid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268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это не только архитектурные сооружения со своей композиционной особенностью, но это, прежде всего, история. Каждый народ желает оставить своим будущим потомкам что–то в наследие. А мы, поколение 21 века, просто обязаны сохранить и передать будущим все то, что составляет историю нашей страны, республики, города. В настоящее время родители не уделяют внимание знакомству детей с родным краем, его достопримечательностями, известными людьми. Соответственно дети не владеют достаточной информацией, имеют только поверхностные знания.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  <w:r w:rsidR="00C02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иод 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ии</w:t>
            </w:r>
            <w:r w:rsidR="00C02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="00C0268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(в том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ч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е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нны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015" w:type="dxa"/>
          </w:tcPr>
          <w:p w:rsidR="00C02684" w:rsidRDefault="00C02684" w:rsidP="00C02684">
            <w:pPr>
              <w:widowControl w:val="0"/>
              <w:spacing w:before="2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 – подготовительный.</w:t>
            </w:r>
          </w:p>
          <w:p w:rsidR="00C02684" w:rsidRDefault="00C02684" w:rsidP="00C02684">
            <w:pPr>
              <w:widowControl w:val="0"/>
              <w:spacing w:line="24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7г.</w:t>
            </w:r>
          </w:p>
          <w:p w:rsidR="00C02684" w:rsidRDefault="00C02684" w:rsidP="00C02684">
            <w:pPr>
              <w:widowControl w:val="0"/>
              <w:spacing w:before="4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овной.</w:t>
            </w:r>
          </w:p>
          <w:p w:rsidR="00C02684" w:rsidRDefault="00C02684" w:rsidP="00C02684">
            <w:pPr>
              <w:widowControl w:val="0"/>
              <w:tabs>
                <w:tab w:val="left" w:pos="6842"/>
              </w:tabs>
              <w:spacing w:line="239" w:lineRule="auto"/>
              <w:ind w:left="110" w:right="9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7г.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  <w:p w:rsidR="00C02684" w:rsidRDefault="00C02684" w:rsidP="00C02684">
            <w:pPr>
              <w:widowControl w:val="0"/>
              <w:tabs>
                <w:tab w:val="left" w:pos="6559"/>
              </w:tabs>
              <w:spacing w:line="239" w:lineRule="auto"/>
              <w:ind w:left="110" w:right="10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 –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14205E" w:rsidRPr="003D48BB" w:rsidRDefault="00C02684" w:rsidP="003D48BB">
            <w:pPr>
              <w:widowControl w:val="0"/>
              <w:spacing w:line="24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="00C026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ц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ии пр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б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 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тр.)</w:t>
            </w:r>
          </w:p>
        </w:tc>
        <w:tc>
          <w:tcPr>
            <w:tcW w:w="7015" w:type="dxa"/>
          </w:tcPr>
          <w:p w:rsidR="00C02684" w:rsidRDefault="00C02684" w:rsidP="00C02684">
            <w:pPr>
              <w:widowControl w:val="0"/>
              <w:spacing w:before="2" w:line="241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F7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</w:p>
          <w:p w:rsidR="00C02684" w:rsidRPr="00C3653F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В 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 этап вошло: сбор желудей, подбор нужного инвентаря и оборудования для посадки, посадка, оснащение и размещение природного уголка для удачного роста и развития растения. С помощью данного этапа ребята расширили и обобщили свои знания об объектах, процессах окружающей среды и об уходе за растениями.</w:t>
            </w:r>
          </w:p>
          <w:p w:rsidR="00C02684" w:rsidRPr="00C3653F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Основной этап включал в себя постоянный уход за растениями, умение видеть и сравнивать изменения, происходящие с ними со временем и фиксирование их в «Дневник наблюдений». </w:t>
            </w:r>
          </w:p>
          <w:p w:rsidR="00C02684" w:rsidRPr="00C3653F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Проходили беседы («Деревья в жизни людей», «О дубе», «Я дышу» и т.д.), знакомство с художественной литературой и народным фольклором, рассматривание картин известных художников, что способствовало расширять коммуникативные навыки детей, пополнять литературный багаж, прививать чуткость к поэтическому слову, развивать память.</w:t>
            </w:r>
          </w:p>
          <w:p w:rsidR="00C02684" w:rsidRPr="00C3653F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Проводились дидактические игры и упражнения (</w:t>
            </w:r>
            <w:r w:rsidRPr="00C36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«Набери желудей»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«С каких деревьев листочки»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«Чей плод»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«Найди дерево по описанию»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«Собери целое дерево»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речевые игры (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«Что было – бы, если бы не было деревьев?»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«Крепкий, как 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дуб.Что</w:t>
            </w:r>
            <w:proofErr w:type="spellEnd"/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означает это выражение?»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«Шаловливый ветерок»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«Как вырастает дубок из желудя?»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 просмотром мини – фильма с использованием ИКТ)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6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«Самый закаленный», «Дуб»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просмотрена презентация «Лекарственные свойства дуба». </w:t>
            </w:r>
          </w:p>
          <w:p w:rsidR="00C02684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подвести ребят к еще одной идеи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 (высадка дубовой аллеи возле памятника маршала Жукова) проводились </w:t>
            </w:r>
            <w:proofErr w:type="spellStart"/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видеоэкскурсии</w:t>
            </w:r>
            <w:proofErr w:type="spellEnd"/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памятным местам нашей Родины и памятникам великим героям, </w:t>
            </w:r>
            <w:proofErr w:type="gramStart"/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подробным рассматриванием</w:t>
            </w:r>
            <w:proofErr w:type="gramEnd"/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прилегающим к ним территории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 </w:t>
            </w:r>
            <w:r w:rsidRPr="00C3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Развивая при этом гордость за Родину и героев нашей великой страны.</w:t>
            </w:r>
          </w:p>
          <w:p w:rsidR="00C02684" w:rsidRPr="00454E22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ключительным</w:t>
            </w:r>
            <w:r w:rsidRPr="0045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проекта осенью</w:t>
            </w:r>
            <w:r w:rsidRPr="0045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года мы с ребятами приняли участие в акции, объединившей маленьких жителей Кубани, которые чтят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подвиги предков, «Живая память В</w:t>
            </w:r>
            <w:r w:rsidRPr="0045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еликой победы». Дети не только помогали сажать дубы. Они рассказали стихотворения о войне, о подвиге солдат, о радости победы. Чувства гордости, любви к Родине, уважение к героям войны настолько ярко отражены в эти моменты в глазах ребят.</w:t>
            </w:r>
          </w:p>
          <w:p w:rsidR="00C02684" w:rsidRPr="00C3653F" w:rsidRDefault="00C02684" w:rsidP="00C02684">
            <w:pPr>
              <w:widowControl w:val="0"/>
              <w:tabs>
                <w:tab w:val="left" w:pos="1024"/>
                <w:tab w:val="left" w:pos="2018"/>
                <w:tab w:val="left" w:pos="4045"/>
                <w:tab w:val="left" w:pos="5738"/>
                <w:tab w:val="left" w:pos="6213"/>
              </w:tabs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самое главное, что наши воспитанники стали примером экологического и патриотического воспитания как для детей, так и для взрослых.</w:t>
            </w:r>
          </w:p>
          <w:p w:rsidR="0014205E" w:rsidRDefault="0014205E"/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lastRenderedPageBreak/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м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тигн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 р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 про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кт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лич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proofErr w:type="spellEnd"/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7015" w:type="dxa"/>
          </w:tcPr>
          <w:p w:rsidR="00C02684" w:rsidRDefault="00C02684" w:rsidP="00C02684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4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40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достигли следующих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C02684" w:rsidRDefault="00C02684" w:rsidP="00C02684">
            <w:pPr>
              <w:widowControl w:val="0"/>
              <w:tabs>
                <w:tab w:val="left" w:pos="1425"/>
              </w:tabs>
              <w:spacing w:before="2" w:line="240" w:lineRule="auto"/>
              <w:ind w:left="129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выполнили все поставленные задачи. Начиная со сбора желудей, и закончив высадкой саженцев у памятника </w:t>
            </w:r>
            <w:r w:rsidRPr="00C02684">
              <w:rPr>
                <w:rFonts w:ascii="Times New Roman" w:hAnsi="Times New Roman" w:cs="Times New Roman"/>
                <w:sz w:val="28"/>
                <w:szCs w:val="28"/>
              </w:rPr>
              <w:t>маршалу Г.К. Жукову (скульптор С. Камышин), установленный в 2012 г. на пер</w:t>
            </w:r>
            <w:r w:rsidR="00BB018C">
              <w:rPr>
                <w:rFonts w:ascii="Times New Roman" w:hAnsi="Times New Roman" w:cs="Times New Roman"/>
                <w:sz w:val="28"/>
                <w:szCs w:val="28"/>
              </w:rPr>
              <w:t>есечении улиц Ефремова и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84" w:rsidRDefault="00C02684" w:rsidP="00C02684">
            <w:pPr>
              <w:widowControl w:val="0"/>
              <w:spacing w:before="2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сегодняшний день проект полностью реализован.</w:t>
            </w:r>
          </w:p>
          <w:p w:rsidR="0014205E" w:rsidRDefault="0014205E"/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Привл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 п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кта</w:t>
            </w:r>
          </w:p>
        </w:tc>
        <w:tc>
          <w:tcPr>
            <w:tcW w:w="7015" w:type="dxa"/>
          </w:tcPr>
          <w:p w:rsidR="0014205E" w:rsidRDefault="00F7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совхоз «Декоративные культуры»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Н.С.Плохова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74EE" w:rsidRPr="00F774EE" w:rsidRDefault="00F7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– волонтеры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психологического института»</w:t>
            </w:r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Мул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ипликатив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ть</w:t>
            </w:r>
            <w:proofErr w:type="spellEnd"/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proofErr w:type="spellStart"/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про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кта</w:t>
            </w:r>
          </w:p>
        </w:tc>
        <w:tc>
          <w:tcPr>
            <w:tcW w:w="7015" w:type="dxa"/>
          </w:tcPr>
          <w:p w:rsidR="00BB018C" w:rsidRDefault="00BB018C" w:rsidP="00BB018C">
            <w:pPr>
              <w:widowControl w:val="0"/>
              <w:spacing w:before="2" w:line="239" w:lineRule="auto"/>
              <w:ind w:left="110" w:right="3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 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алась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льном сайте МДОАУ №10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4205E" w:rsidRDefault="00AE0CAD" w:rsidP="00BB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E0C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http://kazachok.ucoz.net/index/novosti/0-6</w:t>
              </w:r>
            </w:hyperlink>
          </w:p>
          <w:p w:rsidR="00AE0CAD" w:rsidRPr="00AE0CAD" w:rsidRDefault="00AE0CAD" w:rsidP="00BB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0C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http://kazachok.ucoz.net/index/gruppa_8/0-27</w:t>
              </w:r>
            </w:hyperlink>
          </w:p>
        </w:tc>
      </w:tr>
      <w:tr w:rsidR="0014205E" w:rsidTr="00EE4475">
        <w:trPr>
          <w:trHeight w:val="1146"/>
        </w:trPr>
        <w:tc>
          <w:tcPr>
            <w:tcW w:w="2943" w:type="dxa"/>
          </w:tcPr>
          <w:p w:rsidR="0014205E" w:rsidRPr="00EE4475" w:rsidRDefault="0014205E" w:rsidP="001420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(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ивны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 сс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лки на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оциальн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 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о 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 про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кта,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каны бла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одар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 п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 (н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ее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х),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отог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ии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бы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 про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а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ее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пяти), 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арии м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оприятий про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кта (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 н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обходимо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EE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ти)</w:t>
            </w:r>
          </w:p>
        </w:tc>
        <w:tc>
          <w:tcPr>
            <w:tcW w:w="7015" w:type="dxa"/>
          </w:tcPr>
          <w:p w:rsidR="0014205E" w:rsidRDefault="00BB01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ылка на видеоролик:</w:t>
            </w:r>
          </w:p>
          <w:p w:rsidR="00CE2053" w:rsidRDefault="00CE20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053" w:rsidRPr="00CE2053" w:rsidRDefault="00F1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utu.be/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d5ySj</w:t>
              </w:r>
              <w:bookmarkStart w:id="0" w:name="_GoBack"/>
              <w:bookmarkEnd w:id="0"/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CE2053" w:rsidRPr="00CE20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</w:hyperlink>
          </w:p>
        </w:tc>
      </w:tr>
    </w:tbl>
    <w:p w:rsidR="0014205E" w:rsidRDefault="0014205E"/>
    <w:sectPr w:rsidR="0014205E" w:rsidSect="001420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B"/>
    <w:rsid w:val="00024ABB"/>
    <w:rsid w:val="0014205E"/>
    <w:rsid w:val="00143B43"/>
    <w:rsid w:val="003D48BB"/>
    <w:rsid w:val="00AE0CAD"/>
    <w:rsid w:val="00BB018C"/>
    <w:rsid w:val="00C02684"/>
    <w:rsid w:val="00CE2053"/>
    <w:rsid w:val="00EE4475"/>
    <w:rsid w:val="00F1392E"/>
    <w:rsid w:val="00F7089D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380FA-13C9-4779-8679-CA07CD3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5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20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2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Lbbd5ySj6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zachok.ucoz.net/index/gruppa_8/0-27" TargetMode="External"/><Relationship Id="rId5" Type="http://schemas.openxmlformats.org/officeDocument/2006/relationships/hyperlink" Target="http://kazachok.ucoz.net/index/novosti/0-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4D7A-F87F-4F25-ABDC-99557C4C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</dc:creator>
  <cp:keywords/>
  <dc:description/>
  <cp:lastModifiedBy>Казачок-1</cp:lastModifiedBy>
  <cp:revision>5</cp:revision>
  <dcterms:created xsi:type="dcterms:W3CDTF">2020-02-18T18:35:00Z</dcterms:created>
  <dcterms:modified xsi:type="dcterms:W3CDTF">2020-02-19T08:25:00Z</dcterms:modified>
</cp:coreProperties>
</file>